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01" w:rsidRDefault="006C0301" w:rsidP="006C0301">
      <w:pPr>
        <w:keepNext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 wp14:anchorId="4479682F" wp14:editId="009EB83B">
            <wp:extent cx="1303020" cy="7391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B050"/>
          <w:sz w:val="32"/>
          <w:szCs w:val="32"/>
        </w:rPr>
        <w:t xml:space="preserve">                                                                            </w:t>
      </w:r>
      <w:r>
        <w:rPr>
          <w:rFonts w:ascii="Arial" w:hAnsi="Arial" w:cs="Arial"/>
          <w:b/>
          <w:noProof/>
          <w:lang w:eastAsia="hr-HR"/>
        </w:rPr>
        <w:drawing>
          <wp:inline distT="0" distB="0" distL="0" distR="0" wp14:anchorId="640E6B26" wp14:editId="18318818">
            <wp:extent cx="1043940" cy="563880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301" w:rsidRPr="00CE31FD" w:rsidRDefault="006C0301" w:rsidP="006C0301">
      <w:pPr>
        <w:keepNext/>
        <w:jc w:val="center"/>
        <w:rPr>
          <w:rFonts w:ascii="Arial" w:hAnsi="Arial" w:cs="Arial"/>
          <w:b/>
          <w:color w:val="00B050"/>
          <w:sz w:val="24"/>
          <w:szCs w:val="32"/>
        </w:rPr>
      </w:pPr>
      <w:r w:rsidRPr="00CE31FD">
        <w:rPr>
          <w:rFonts w:ascii="Arial" w:hAnsi="Arial" w:cs="Arial"/>
          <w:b/>
          <w:color w:val="00B050"/>
          <w:sz w:val="24"/>
          <w:szCs w:val="32"/>
        </w:rPr>
        <w:t>JELOVNIK</w:t>
      </w:r>
    </w:p>
    <w:p w:rsidR="006C0301" w:rsidRPr="00CE31FD" w:rsidRDefault="006C0301" w:rsidP="006C0301">
      <w:pPr>
        <w:keepNext/>
        <w:jc w:val="center"/>
        <w:rPr>
          <w:sz w:val="18"/>
        </w:rPr>
      </w:pPr>
      <w:r>
        <w:rPr>
          <w:rFonts w:ascii="Arial" w:hAnsi="Arial" w:cs="Arial"/>
          <w:b/>
          <w:color w:val="00B050"/>
          <w:sz w:val="24"/>
          <w:szCs w:val="32"/>
        </w:rPr>
        <w:t>15.6.-19.6.2026</w:t>
      </w:r>
      <w:r w:rsidRPr="00CE31FD">
        <w:rPr>
          <w:rFonts w:ascii="Arial" w:hAnsi="Arial" w:cs="Arial"/>
          <w:b/>
          <w:color w:val="00B050"/>
          <w:sz w:val="24"/>
          <w:szCs w:val="32"/>
        </w:rPr>
        <w:t>.</w:t>
      </w:r>
      <w:r w:rsidRPr="00CE31FD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color w:val="FF0000"/>
          <w:szCs w:val="24"/>
        </w:rPr>
        <w:t>PONEDJELJAK</w:t>
      </w:r>
    </w:p>
    <w:tbl>
      <w:tblPr>
        <w:tblStyle w:val="Reetkatablice"/>
        <w:tblW w:w="9632" w:type="dxa"/>
        <w:tblLook w:val="04A0" w:firstRow="1" w:lastRow="0" w:firstColumn="1" w:lastColumn="0" w:noHBand="0" w:noVBand="1"/>
      </w:tblPr>
      <w:tblGrid>
        <w:gridCol w:w="2170"/>
        <w:gridCol w:w="7462"/>
      </w:tblGrid>
      <w:tr w:rsidR="006C0301" w:rsidTr="00B27876">
        <w:trPr>
          <w:trHeight w:val="27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ZAJUTRAK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Keksi, čaj  </w:t>
            </w:r>
          </w:p>
        </w:tc>
      </w:tr>
      <w:tr w:rsidR="006C0301" w:rsidTr="00B27876">
        <w:trPr>
          <w:trHeight w:val="29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DORUČAK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Kukuruzne pahuljice i mlijeko</w:t>
            </w:r>
          </w:p>
        </w:tc>
      </w:tr>
      <w:tr w:rsidR="006C0301" w:rsidTr="00B27876">
        <w:trPr>
          <w:trHeight w:val="27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RUČAK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Juha od špinata,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hajdinska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kaša s jajima, zelje salata</w:t>
            </w:r>
          </w:p>
        </w:tc>
      </w:tr>
      <w:tr w:rsidR="006C0301" w:rsidTr="00B27876">
        <w:trPr>
          <w:trHeight w:val="29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UŽINA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Marmelada, </w:t>
            </w:r>
            <w:proofErr w:type="spellStart"/>
            <w:r w:rsidR="005C79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5C79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kruh, svježe voće</w:t>
            </w:r>
          </w:p>
        </w:tc>
      </w:tr>
    </w:tbl>
    <w:p w:rsidR="006C0301" w:rsidRDefault="006C0301" w:rsidP="006C0301">
      <w:pPr>
        <w:spacing w:line="240" w:lineRule="auto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70C0"/>
          <w:szCs w:val="24"/>
        </w:rPr>
        <w:br/>
        <w:t>UTORAK</w:t>
      </w:r>
    </w:p>
    <w:tbl>
      <w:tblPr>
        <w:tblStyle w:val="Reetkatablice"/>
        <w:tblpPr w:leftFromText="180" w:rightFromText="180" w:vertAnchor="text" w:tblpY="1"/>
        <w:tblOverlap w:val="never"/>
        <w:tblW w:w="9580" w:type="dxa"/>
        <w:tblLook w:val="04A0" w:firstRow="1" w:lastRow="0" w:firstColumn="1" w:lastColumn="0" w:noHBand="0" w:noVBand="1"/>
      </w:tblPr>
      <w:tblGrid>
        <w:gridCol w:w="2157"/>
        <w:gridCol w:w="7423"/>
      </w:tblGrid>
      <w:tr w:rsidR="006C0301" w:rsidTr="00B27876">
        <w:trPr>
          <w:trHeight w:val="2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ZAJUTRAK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Keksi, čaj </w:t>
            </w:r>
          </w:p>
        </w:tc>
      </w:tr>
      <w:tr w:rsidR="006C0301" w:rsidTr="00B27876">
        <w:trPr>
          <w:trHeight w:val="25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DORUČAK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Namaz od svježeg sira s </w:t>
            </w:r>
            <w:r w:rsidR="004E18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vlascem, kukuruzni kruh sa sjemenkama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svježa paprika, čaj</w:t>
            </w:r>
          </w:p>
        </w:tc>
      </w:tr>
      <w:tr w:rsidR="006C0301" w:rsidTr="00B27876">
        <w:trPr>
          <w:trHeight w:val="2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RUČAK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Juneći gulaš s kiselim zeljem i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prosenom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kašom, </w:t>
            </w:r>
            <w:proofErr w:type="spellStart"/>
            <w:r w:rsidR="005C79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5C79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kruh, suho voće</w:t>
            </w:r>
          </w:p>
        </w:tc>
      </w:tr>
      <w:tr w:rsidR="006C0301" w:rsidTr="00B27876">
        <w:trPr>
          <w:trHeight w:val="2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UŽINA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Kolač od jabuka, svježe voće</w:t>
            </w:r>
          </w:p>
        </w:tc>
      </w:tr>
    </w:tbl>
    <w:p w:rsidR="006C0301" w:rsidRDefault="006C0301" w:rsidP="006C0301">
      <w:pPr>
        <w:spacing w:line="240" w:lineRule="auto"/>
        <w:rPr>
          <w:rFonts w:ascii="Arial" w:hAnsi="Arial" w:cs="Arial"/>
          <w:b/>
          <w:color w:val="0070C0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00B050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br/>
      </w: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00B050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00B050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00B050"/>
          <w:szCs w:val="24"/>
        </w:rPr>
      </w:pPr>
      <w:r>
        <w:rPr>
          <w:rFonts w:ascii="Arial" w:hAnsi="Arial" w:cs="Arial"/>
          <w:b/>
          <w:color w:val="00B050"/>
          <w:szCs w:val="24"/>
        </w:rPr>
        <w:t>SRIJEDA</w:t>
      </w:r>
    </w:p>
    <w:tbl>
      <w:tblPr>
        <w:tblStyle w:val="Reetkatablice"/>
        <w:tblpPr w:leftFromText="180" w:rightFromText="180" w:vertAnchor="text" w:tblpY="1"/>
        <w:tblOverlap w:val="never"/>
        <w:tblW w:w="9538" w:type="dxa"/>
        <w:tblLook w:val="04A0" w:firstRow="1" w:lastRow="0" w:firstColumn="1" w:lastColumn="0" w:noHBand="0" w:noVBand="1"/>
      </w:tblPr>
      <w:tblGrid>
        <w:gridCol w:w="2149"/>
        <w:gridCol w:w="7389"/>
      </w:tblGrid>
      <w:tr w:rsidR="006C0301" w:rsidTr="00B27876">
        <w:trPr>
          <w:trHeight w:val="285"/>
        </w:trPr>
        <w:tc>
          <w:tcPr>
            <w:tcW w:w="214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ZAJUTRAK</w:t>
            </w:r>
          </w:p>
        </w:tc>
        <w:tc>
          <w:tcPr>
            <w:tcW w:w="738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Keksi, čaj  </w:t>
            </w:r>
          </w:p>
        </w:tc>
      </w:tr>
      <w:tr w:rsidR="006C0301" w:rsidTr="00B27876">
        <w:trPr>
          <w:trHeight w:val="277"/>
        </w:trPr>
        <w:tc>
          <w:tcPr>
            <w:tcW w:w="214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DORUČAK</w:t>
            </w:r>
          </w:p>
        </w:tc>
        <w:tc>
          <w:tcPr>
            <w:tcW w:w="738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Zobena kaša s bananama</w:t>
            </w:r>
          </w:p>
        </w:tc>
      </w:tr>
      <w:tr w:rsidR="006C0301" w:rsidTr="00B27876">
        <w:trPr>
          <w:trHeight w:val="334"/>
        </w:trPr>
        <w:tc>
          <w:tcPr>
            <w:tcW w:w="214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RUČAK</w:t>
            </w:r>
          </w:p>
        </w:tc>
        <w:tc>
          <w:tcPr>
            <w:tcW w:w="738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Varivo s piletinom, slanutkom, porilukom i mrkvom, </w:t>
            </w:r>
            <w:proofErr w:type="spellStart"/>
            <w:r w:rsidR="005C79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5C79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kruh, suho voće</w:t>
            </w:r>
          </w:p>
        </w:tc>
      </w:tr>
      <w:tr w:rsidR="006C0301" w:rsidTr="00B27876">
        <w:trPr>
          <w:trHeight w:val="390"/>
        </w:trPr>
        <w:tc>
          <w:tcPr>
            <w:tcW w:w="214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UŽINA</w:t>
            </w:r>
          </w:p>
        </w:tc>
        <w:tc>
          <w:tcPr>
            <w:tcW w:w="7389" w:type="dxa"/>
            <w:shd w:val="clear" w:color="auto" w:fill="C5E0B3" w:themeFill="accent6" w:themeFillTint="66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Kolač od krušaka, svježe voće</w:t>
            </w:r>
          </w:p>
        </w:tc>
      </w:tr>
    </w:tbl>
    <w:p w:rsidR="006C0301" w:rsidRDefault="006C0301" w:rsidP="006C0301">
      <w:pPr>
        <w:spacing w:line="240" w:lineRule="auto"/>
        <w:rPr>
          <w:rFonts w:ascii="Arial" w:hAnsi="Arial" w:cs="Arial"/>
          <w:b/>
          <w:color w:val="C45911" w:themeColor="accent2" w:themeShade="BF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00B050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C45911" w:themeColor="accent2" w:themeShade="BF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C45911" w:themeColor="accent2" w:themeShade="BF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C45911" w:themeColor="accent2" w:themeShade="BF"/>
          <w:szCs w:val="24"/>
        </w:rPr>
      </w:pPr>
      <w:r>
        <w:rPr>
          <w:rFonts w:ascii="Arial" w:hAnsi="Arial" w:cs="Arial"/>
          <w:b/>
          <w:color w:val="C45911" w:themeColor="accent2" w:themeShade="BF"/>
          <w:szCs w:val="24"/>
        </w:rPr>
        <w:t>ČETVRTAK</w:t>
      </w:r>
    </w:p>
    <w:tbl>
      <w:tblPr>
        <w:tblStyle w:val="Reetkatablice"/>
        <w:tblpPr w:leftFromText="180" w:rightFromText="180" w:vertAnchor="text" w:tblpY="1"/>
        <w:tblOverlap w:val="never"/>
        <w:tblW w:w="9538" w:type="dxa"/>
        <w:tblLook w:val="04A0" w:firstRow="1" w:lastRow="0" w:firstColumn="1" w:lastColumn="0" w:noHBand="0" w:noVBand="1"/>
      </w:tblPr>
      <w:tblGrid>
        <w:gridCol w:w="2149"/>
        <w:gridCol w:w="7389"/>
      </w:tblGrid>
      <w:tr w:rsidR="006C0301" w:rsidTr="00B27876">
        <w:trPr>
          <w:trHeight w:val="328"/>
        </w:trPr>
        <w:tc>
          <w:tcPr>
            <w:tcW w:w="214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ZAJUTRAK</w:t>
            </w:r>
          </w:p>
        </w:tc>
        <w:tc>
          <w:tcPr>
            <w:tcW w:w="738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Keksi, čaj </w:t>
            </w:r>
          </w:p>
        </w:tc>
      </w:tr>
      <w:tr w:rsidR="006C0301" w:rsidTr="00B27876">
        <w:trPr>
          <w:trHeight w:val="355"/>
        </w:trPr>
        <w:tc>
          <w:tcPr>
            <w:tcW w:w="214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DORUČAK</w:t>
            </w:r>
          </w:p>
        </w:tc>
        <w:tc>
          <w:tcPr>
            <w:tcW w:w="738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Maslac, raženi kruh, rajčica, mlijeko</w:t>
            </w:r>
          </w:p>
        </w:tc>
      </w:tr>
      <w:tr w:rsidR="006C0301" w:rsidTr="00B27876">
        <w:trPr>
          <w:trHeight w:val="328"/>
        </w:trPr>
        <w:tc>
          <w:tcPr>
            <w:tcW w:w="214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RUČAK</w:t>
            </w:r>
          </w:p>
        </w:tc>
        <w:tc>
          <w:tcPr>
            <w:tcW w:w="738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Pileća juha s kašom, zapečena tjestenina s mljevenim mesom i  povrćem, zelena salata</w:t>
            </w:r>
          </w:p>
        </w:tc>
      </w:tr>
      <w:tr w:rsidR="006C0301" w:rsidTr="00B27876">
        <w:trPr>
          <w:trHeight w:val="355"/>
        </w:trPr>
        <w:tc>
          <w:tcPr>
            <w:tcW w:w="214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UŽINA</w:t>
            </w:r>
          </w:p>
        </w:tc>
        <w:tc>
          <w:tcPr>
            <w:tcW w:w="7389" w:type="dxa"/>
            <w:shd w:val="clear" w:color="auto" w:fill="F4B083" w:themeFill="accent2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Voćna salata, integralni keksi</w:t>
            </w:r>
          </w:p>
        </w:tc>
      </w:tr>
    </w:tbl>
    <w:p w:rsidR="006C0301" w:rsidRPr="00681184" w:rsidRDefault="006C0301" w:rsidP="006C030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385623" w:themeColor="accent6" w:themeShade="80"/>
          <w:szCs w:val="24"/>
        </w:rPr>
      </w:pPr>
      <w:r>
        <w:rPr>
          <w:rFonts w:ascii="Arial" w:hAnsi="Arial" w:cs="Arial"/>
          <w:b/>
          <w:color w:val="385623" w:themeColor="accent6" w:themeShade="80"/>
          <w:szCs w:val="24"/>
        </w:rPr>
        <w:br w:type="textWrapping" w:clear="all"/>
      </w:r>
    </w:p>
    <w:p w:rsidR="006C0301" w:rsidRDefault="006C0301" w:rsidP="006C0301">
      <w:pPr>
        <w:spacing w:line="240" w:lineRule="auto"/>
        <w:rPr>
          <w:rFonts w:ascii="Arial" w:hAnsi="Arial" w:cs="Arial"/>
          <w:b/>
          <w:color w:val="BF8F00" w:themeColor="accent4" w:themeShade="BF"/>
          <w:szCs w:val="24"/>
        </w:rPr>
      </w:pPr>
      <w:r>
        <w:rPr>
          <w:rFonts w:ascii="Arial" w:hAnsi="Arial" w:cs="Arial"/>
          <w:b/>
          <w:color w:val="BF8F00" w:themeColor="accent4" w:themeShade="BF"/>
          <w:szCs w:val="24"/>
        </w:rPr>
        <w:t>PETAK</w:t>
      </w:r>
    </w:p>
    <w:tbl>
      <w:tblPr>
        <w:tblStyle w:val="Reetkatablice"/>
        <w:tblW w:w="9645" w:type="dxa"/>
        <w:tblLook w:val="04A0" w:firstRow="1" w:lastRow="0" w:firstColumn="1" w:lastColumn="0" w:noHBand="0" w:noVBand="1"/>
      </w:tblPr>
      <w:tblGrid>
        <w:gridCol w:w="2173"/>
        <w:gridCol w:w="7472"/>
      </w:tblGrid>
      <w:tr w:rsidR="006C0301" w:rsidTr="00B27876">
        <w:trPr>
          <w:trHeight w:val="295"/>
        </w:trPr>
        <w:tc>
          <w:tcPr>
            <w:tcW w:w="2173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ZAJUTRAK</w:t>
            </w:r>
          </w:p>
        </w:tc>
        <w:tc>
          <w:tcPr>
            <w:tcW w:w="7472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Keksi, čaj </w:t>
            </w:r>
          </w:p>
        </w:tc>
      </w:tr>
      <w:tr w:rsidR="006C0301" w:rsidTr="00B27876">
        <w:trPr>
          <w:trHeight w:val="274"/>
        </w:trPr>
        <w:tc>
          <w:tcPr>
            <w:tcW w:w="2173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DORUČAK</w:t>
            </w:r>
          </w:p>
        </w:tc>
        <w:tc>
          <w:tcPr>
            <w:tcW w:w="7472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Šunka u ovitku, miješani kruh, svježi krastavci, čaj</w:t>
            </w:r>
          </w:p>
        </w:tc>
      </w:tr>
      <w:tr w:rsidR="006C0301" w:rsidTr="00B27876">
        <w:trPr>
          <w:trHeight w:val="295"/>
        </w:trPr>
        <w:tc>
          <w:tcPr>
            <w:tcW w:w="2173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RUČAK</w:t>
            </w:r>
          </w:p>
        </w:tc>
        <w:tc>
          <w:tcPr>
            <w:tcW w:w="7472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Povrtna juha, pečena piletina, rizi-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bizi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cikla</w:t>
            </w:r>
          </w:p>
        </w:tc>
      </w:tr>
      <w:tr w:rsidR="006C0301" w:rsidTr="00B27876">
        <w:trPr>
          <w:trHeight w:val="295"/>
        </w:trPr>
        <w:tc>
          <w:tcPr>
            <w:tcW w:w="2173" w:type="dxa"/>
            <w:shd w:val="clear" w:color="auto" w:fill="FFD966" w:themeFill="accent4" w:themeFillTint="99"/>
            <w:hideMark/>
          </w:tcPr>
          <w:p w:rsidR="006C0301" w:rsidRDefault="006C0301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UŽINA</w:t>
            </w:r>
          </w:p>
        </w:tc>
        <w:tc>
          <w:tcPr>
            <w:tcW w:w="7472" w:type="dxa"/>
            <w:shd w:val="clear" w:color="auto" w:fill="FFD966" w:themeFill="accent4" w:themeFillTint="99"/>
            <w:hideMark/>
          </w:tcPr>
          <w:p w:rsidR="006C0301" w:rsidRDefault="005C790B" w:rsidP="00B2787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Mliječni namaz,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kruh, svježe voće</w:t>
            </w:r>
          </w:p>
        </w:tc>
      </w:tr>
    </w:tbl>
    <w:p w:rsidR="006C0301" w:rsidRPr="008B0872" w:rsidRDefault="006C0301" w:rsidP="006C0301">
      <w:pPr>
        <w:spacing w:line="240" w:lineRule="auto"/>
        <w:rPr>
          <w:rFonts w:ascii="Arial" w:hAnsi="Arial" w:cs="Arial"/>
          <w:b/>
          <w:color w:val="C45911" w:themeColor="accent2" w:themeShade="BF"/>
          <w:szCs w:val="24"/>
        </w:rPr>
      </w:pPr>
      <w:r>
        <w:rPr>
          <w:b/>
        </w:rPr>
        <w:t>*Jelovnici su podložni promjenama.</w:t>
      </w:r>
      <w:r>
        <w:rPr>
          <w:b/>
        </w:rPr>
        <w:br/>
        <w:t>*Na promjene može utjecati dostupnost dobavljača ili tehničke promjene u kuhinji.</w:t>
      </w:r>
      <w:r>
        <w:rPr>
          <w:b/>
        </w:rPr>
        <w:br/>
        <w:t>*Označavanje jelovnika je napravljeno u skladu s važnim zakonima i pravilnicima.</w:t>
      </w:r>
    </w:p>
    <w:p w:rsidR="002F18B4" w:rsidRDefault="002F18B4"/>
    <w:sectPr w:rsidR="002F18B4" w:rsidSect="0070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4B"/>
    <w:rsid w:val="002F18B4"/>
    <w:rsid w:val="004E180E"/>
    <w:rsid w:val="005A124B"/>
    <w:rsid w:val="005C790B"/>
    <w:rsid w:val="006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5DD0D-85FF-4798-B718-67389933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0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DV_ZVONCICI_ODGAJATE</dc:creator>
  <cp:keywords/>
  <dc:description/>
  <cp:lastModifiedBy>DV_ZVONCICI_ODGAJATE</cp:lastModifiedBy>
  <cp:revision>4</cp:revision>
  <cp:lastPrinted>2026-06-12T07:48:00Z</cp:lastPrinted>
  <dcterms:created xsi:type="dcterms:W3CDTF">2026-06-12T07:00:00Z</dcterms:created>
  <dcterms:modified xsi:type="dcterms:W3CDTF">2026-06-12T07:49:00Z</dcterms:modified>
</cp:coreProperties>
</file>